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43" w:rsidRDefault="00FE4843" w:rsidP="00FE4843">
      <w:pPr>
        <w:widowControl/>
        <w:spacing w:line="259" w:lineRule="auto"/>
        <w:jc w:val="left"/>
        <w:rPr>
          <w:rFonts w:ascii="仿宋" w:eastAsia="仿宋" w:hAnsi="仿宋" w:cs="Calibri"/>
          <w:color w:val="000000"/>
          <w:sz w:val="22"/>
        </w:rPr>
      </w:pPr>
      <w:r>
        <w:rPr>
          <w:rFonts w:ascii="仿宋" w:eastAsia="仿宋" w:hAnsi="仿宋" w:cs="黑体"/>
          <w:color w:val="000000"/>
          <w:sz w:val="32"/>
        </w:rPr>
        <w:t>附件：</w:t>
      </w:r>
    </w:p>
    <w:p w:rsidR="00FE4843" w:rsidRDefault="00FE4843" w:rsidP="00FE4843">
      <w:pPr>
        <w:widowControl/>
        <w:spacing w:after="266" w:line="259" w:lineRule="auto"/>
        <w:jc w:val="center"/>
        <w:rPr>
          <w:rFonts w:ascii="方正小标宋简体" w:eastAsia="方正小标宋简体" w:hAnsi="Calibri" w:cs="Calibri"/>
          <w:color w:val="000000"/>
          <w:sz w:val="36"/>
          <w:szCs w:val="36"/>
        </w:rPr>
      </w:pPr>
      <w:r>
        <w:rPr>
          <w:rFonts w:ascii="方正小标宋简体" w:eastAsia="方正小标宋简体" w:hAnsi="Calibri" w:cs="Calibri" w:hint="eastAsia"/>
          <w:color w:val="000000"/>
          <w:sz w:val="36"/>
          <w:szCs w:val="36"/>
        </w:rPr>
        <w:t>中国职业安全健康协会2021年第二批立项标准名单</w:t>
      </w:r>
    </w:p>
    <w:tbl>
      <w:tblPr>
        <w:tblStyle w:val="TableGrid"/>
        <w:tblW w:w="8798" w:type="dxa"/>
        <w:jc w:val="center"/>
        <w:tblInd w:w="0" w:type="dxa"/>
        <w:tblCellMar>
          <w:left w:w="106" w:type="dxa"/>
        </w:tblCellMar>
        <w:tblLook w:val="04A0"/>
      </w:tblPr>
      <w:tblGrid>
        <w:gridCol w:w="1999"/>
        <w:gridCol w:w="3687"/>
        <w:gridCol w:w="3112"/>
      </w:tblGrid>
      <w:tr w:rsidR="00FE4843" w:rsidTr="00C9265D">
        <w:trPr>
          <w:trHeight w:val="634"/>
          <w:jc w:val="center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843" w:rsidRDefault="00FE4843" w:rsidP="00C9265D">
            <w:pPr>
              <w:widowControl/>
              <w:spacing w:line="259" w:lineRule="auto"/>
              <w:ind w:left="252"/>
              <w:jc w:val="left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b/>
                <w:color w:val="000000"/>
                <w:sz w:val="32"/>
              </w:rPr>
              <w:t>项目编号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843" w:rsidRDefault="00FE4843" w:rsidP="00C9265D">
            <w:pPr>
              <w:widowControl/>
              <w:spacing w:line="259" w:lineRule="auto"/>
              <w:ind w:right="108"/>
              <w:jc w:val="center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b/>
                <w:color w:val="000000"/>
                <w:sz w:val="32"/>
              </w:rPr>
              <w:t>标准项目名称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843" w:rsidRDefault="00FE4843" w:rsidP="00C9265D">
            <w:pPr>
              <w:widowControl/>
              <w:spacing w:line="259" w:lineRule="auto"/>
              <w:ind w:right="109"/>
              <w:jc w:val="center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b/>
                <w:color w:val="000000"/>
                <w:sz w:val="32"/>
              </w:rPr>
              <w:t>项目牵头单位</w:t>
            </w:r>
          </w:p>
        </w:tc>
      </w:tr>
      <w:tr w:rsidR="00FE4843" w:rsidTr="00C9265D">
        <w:trPr>
          <w:trHeight w:val="1258"/>
          <w:jc w:val="center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843" w:rsidRDefault="00FE4843" w:rsidP="00C9265D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</w:rPr>
              <w:t>T/COSHA-P-</w:t>
            </w:r>
          </w:p>
          <w:p w:rsidR="00FE4843" w:rsidRDefault="00FE4843" w:rsidP="00C9265D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</w:rPr>
              <w:t>202117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843" w:rsidRDefault="00FE4843" w:rsidP="00C9265D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</w:rPr>
              <w:t>矿用车辆自动紧急制动系统（</w:t>
            </w:r>
            <w:r>
              <w:rPr>
                <w:rFonts w:ascii="仿宋_GB2312" w:eastAsia="仿宋_GB2312" w:hAnsi="仿宋_GB2312" w:cs="仿宋_GB2312"/>
                <w:color w:val="000000"/>
                <w:sz w:val="32"/>
              </w:rPr>
              <w:t>AEBS）性能要求及试验方法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843" w:rsidRDefault="00FE4843" w:rsidP="00C9265D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</w:rPr>
              <w:t>北京踏歌智行科技有限公司</w:t>
            </w:r>
          </w:p>
        </w:tc>
      </w:tr>
      <w:tr w:rsidR="00FE4843" w:rsidTr="00C9265D">
        <w:trPr>
          <w:trHeight w:val="1258"/>
          <w:jc w:val="center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843" w:rsidRDefault="00FE4843" w:rsidP="00C9265D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</w:rPr>
              <w:t>T/COSHA-P-</w:t>
            </w:r>
          </w:p>
          <w:p w:rsidR="00FE4843" w:rsidRDefault="00FE4843" w:rsidP="00C9265D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</w:rPr>
              <w:t>202118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843" w:rsidRDefault="00FE4843" w:rsidP="00C9265D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</w:rPr>
              <w:t>企业租赁办公场所安全管理基本要求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843" w:rsidRDefault="00FE4843" w:rsidP="00C9265D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</w:rPr>
              <w:t>北京三快在线科技有限公司（美团）</w:t>
            </w:r>
          </w:p>
        </w:tc>
      </w:tr>
      <w:tr w:rsidR="00FE4843" w:rsidTr="00C9265D">
        <w:trPr>
          <w:trHeight w:val="1258"/>
          <w:jc w:val="center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843" w:rsidRDefault="00FE4843" w:rsidP="00C9265D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</w:rPr>
              <w:t>T/COSHA-P-</w:t>
            </w:r>
          </w:p>
          <w:p w:rsidR="00FE4843" w:rsidRDefault="00FE4843" w:rsidP="00C9265D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</w:rPr>
              <w:t>202119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843" w:rsidRDefault="00FE4843" w:rsidP="00C9265D">
            <w:pPr>
              <w:widowControl/>
              <w:spacing w:line="259" w:lineRule="auto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</w:rPr>
              <w:t>化工园区职业健康管理指南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843" w:rsidRDefault="00FE4843" w:rsidP="00C9265D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</w:rPr>
              <w:t>中国职业安全健康协会化工职业安全健康专业委员会</w:t>
            </w:r>
          </w:p>
        </w:tc>
      </w:tr>
      <w:tr w:rsidR="00FE4843" w:rsidTr="00C9265D">
        <w:trPr>
          <w:trHeight w:val="1258"/>
          <w:jc w:val="center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843" w:rsidRDefault="00FE4843" w:rsidP="00C9265D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</w:rPr>
              <w:t>T/COSHA-P-</w:t>
            </w:r>
          </w:p>
          <w:p w:rsidR="00FE4843" w:rsidRDefault="00FE4843" w:rsidP="00C9265D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</w:rPr>
              <w:t>202120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843" w:rsidRDefault="00FE4843" w:rsidP="00C9265D">
            <w:pPr>
              <w:widowControl/>
              <w:spacing w:line="259" w:lineRule="auto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</w:rPr>
              <w:t>医药制造企业粉尘防爆安全指南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843" w:rsidRDefault="00FE4843" w:rsidP="00C9265D">
            <w:pPr>
              <w:widowControl/>
              <w:spacing w:line="259" w:lineRule="auto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</w:rPr>
              <w:t>北京石油化工学院</w:t>
            </w:r>
          </w:p>
        </w:tc>
      </w:tr>
      <w:tr w:rsidR="00FE4843" w:rsidTr="00C9265D">
        <w:trPr>
          <w:trHeight w:val="1260"/>
          <w:jc w:val="center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843" w:rsidRDefault="00FE4843" w:rsidP="00C9265D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</w:rPr>
              <w:t>T/COSHA-P-</w:t>
            </w:r>
          </w:p>
          <w:p w:rsidR="00FE4843" w:rsidRDefault="00FE4843" w:rsidP="00C9265D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</w:rPr>
              <w:t>202121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843" w:rsidRDefault="00FE4843" w:rsidP="00C9265D">
            <w:pPr>
              <w:widowControl/>
              <w:spacing w:line="259" w:lineRule="auto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</w:rPr>
              <w:t>印刷企业粉尘防爆安全指南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843" w:rsidRDefault="00FE4843" w:rsidP="00C9265D">
            <w:pPr>
              <w:widowControl/>
              <w:spacing w:line="259" w:lineRule="auto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</w:rPr>
              <w:t>北京石油化工学院</w:t>
            </w:r>
          </w:p>
        </w:tc>
      </w:tr>
      <w:tr w:rsidR="00FE4843" w:rsidTr="00C9265D">
        <w:trPr>
          <w:trHeight w:val="1882"/>
          <w:jc w:val="center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843" w:rsidRDefault="00FE4843" w:rsidP="00C9265D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</w:rPr>
              <w:t>T/COSHA-P-</w:t>
            </w:r>
          </w:p>
          <w:p w:rsidR="00FE4843" w:rsidRDefault="00FE4843" w:rsidP="00C9265D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</w:rPr>
              <w:t>202122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843" w:rsidRDefault="00FE4843" w:rsidP="00C9265D">
            <w:pPr>
              <w:widowControl/>
              <w:spacing w:line="259" w:lineRule="auto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</w:rPr>
              <w:t>金属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</w:rPr>
              <w:t>粉末增材制造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</w:rPr>
              <w:t>安全规程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843" w:rsidRDefault="00FE4843" w:rsidP="00C9265D">
            <w:pPr>
              <w:widowControl/>
              <w:spacing w:line="259" w:lineRule="auto"/>
              <w:jc w:val="left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</w:rPr>
              <w:t>北京石油化工学院</w:t>
            </w:r>
          </w:p>
        </w:tc>
      </w:tr>
    </w:tbl>
    <w:p w:rsidR="00FE4843" w:rsidRDefault="00FE4843" w:rsidP="00FE4843"/>
    <w:p w:rsidR="00054435" w:rsidRDefault="00054435"/>
    <w:sectPr w:rsidR="00054435" w:rsidSect="00861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4843"/>
    <w:rsid w:val="00054435"/>
    <w:rsid w:val="00FE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E4843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2021-09-01T08:37:00Z</dcterms:created>
  <dcterms:modified xsi:type="dcterms:W3CDTF">2021-09-01T08:37:00Z</dcterms:modified>
</cp:coreProperties>
</file>