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5" w:line="429" w:lineRule="exact"/>
        <w:ind w:left="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position w:val="2"/>
          <w:sz w:val="31"/>
          <w:szCs w:val="31"/>
        </w:rPr>
        <w:t>附</w:t>
      </w:r>
      <w:r>
        <w:rPr>
          <w:rFonts w:ascii="仿宋" w:hAnsi="仿宋" w:eastAsia="仿宋" w:cs="仿宋"/>
          <w:spacing w:val="13"/>
          <w:position w:val="2"/>
          <w:sz w:val="31"/>
          <w:szCs w:val="31"/>
        </w:rPr>
        <w:t>件</w:t>
      </w:r>
      <w:r>
        <w:rPr>
          <w:rFonts w:ascii="Times New Roman" w:hAnsi="Times New Roman" w:eastAsia="Times New Roman" w:cs="Times New Roman"/>
          <w:spacing w:val="7"/>
          <w:position w:val="2"/>
          <w:sz w:val="31"/>
          <w:szCs w:val="31"/>
        </w:rPr>
        <w:t>2</w:t>
      </w:r>
      <w:r>
        <w:rPr>
          <w:rFonts w:ascii="仿宋" w:hAnsi="仿宋" w:eastAsia="仿宋" w:cs="仿宋"/>
          <w:spacing w:val="7"/>
          <w:position w:val="2"/>
          <w:sz w:val="31"/>
          <w:szCs w:val="31"/>
        </w:rPr>
        <w:t>：项目案例</w:t>
      </w:r>
      <w:r>
        <w:rPr>
          <w:rFonts w:ascii="Times New Roman" w:hAnsi="Times New Roman" w:eastAsia="Times New Roman" w:cs="Times New Roman"/>
          <w:spacing w:val="7"/>
          <w:position w:val="2"/>
          <w:sz w:val="31"/>
          <w:szCs w:val="31"/>
        </w:rPr>
        <w:t>/</w:t>
      </w:r>
      <w:r>
        <w:rPr>
          <w:rFonts w:ascii="仿宋" w:hAnsi="仿宋" w:eastAsia="仿宋" w:cs="仿宋"/>
          <w:spacing w:val="7"/>
          <w:position w:val="2"/>
          <w:sz w:val="31"/>
          <w:szCs w:val="31"/>
        </w:rPr>
        <w:t>技术成果申报材料撰写要求</w:t>
      </w:r>
    </w:p>
    <w:p>
      <w:pPr>
        <w:spacing w:before="424" w:line="182" w:lineRule="auto"/>
        <w:ind w:left="673"/>
        <w:rPr>
          <w:rFonts w:ascii="仿宋" w:hAnsi="仿宋" w:eastAsia="仿宋" w:cs="仿宋"/>
          <w:sz w:val="31"/>
          <w:szCs w:val="31"/>
        </w:rPr>
      </w:pPr>
      <w:r>
        <w:rPr>
          <w:rFonts w:ascii="微软雅黑" w:hAnsi="微软雅黑" w:eastAsia="微软雅黑" w:cs="微软雅黑"/>
          <w:spacing w:val="18"/>
          <w:sz w:val="43"/>
          <w:szCs w:val="43"/>
        </w:rPr>
        <w:t>题</w:t>
      </w:r>
      <w:r>
        <w:rPr>
          <w:rFonts w:ascii="微软雅黑" w:hAnsi="微软雅黑" w:eastAsia="微软雅黑" w:cs="微软雅黑"/>
          <w:spacing w:val="14"/>
          <w:sz w:val="43"/>
          <w:szCs w:val="43"/>
        </w:rPr>
        <w:t>目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(不超过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20</w:t>
      </w:r>
      <w:r>
        <w:rPr>
          <w:rFonts w:ascii="仿宋" w:hAnsi="仿宋" w:eastAsia="仿宋" w:cs="仿宋"/>
          <w:spacing w:val="9"/>
          <w:sz w:val="31"/>
          <w:szCs w:val="31"/>
        </w:rPr>
        <w:t>个字，方正小标宋体，二号，居中)</w:t>
      </w:r>
    </w:p>
    <w:p>
      <w:pPr>
        <w:spacing w:before="107" w:line="224" w:lineRule="auto"/>
        <w:ind w:left="2789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作者</w:t>
      </w:r>
      <w:r>
        <w:rPr>
          <w:rFonts w:ascii="楷体" w:hAnsi="楷体" w:eastAsia="楷体" w:cs="楷体"/>
          <w:spacing w:val="-1"/>
          <w:sz w:val="28"/>
          <w:szCs w:val="28"/>
        </w:rPr>
        <w:t xml:space="preserve"> </w:t>
      </w:r>
      <w:r>
        <w:rPr>
          <w:rFonts w:ascii="楷体" w:hAnsi="楷体" w:eastAsia="楷体" w:cs="楷体"/>
          <w:sz w:val="28"/>
          <w:szCs w:val="28"/>
        </w:rPr>
        <w:t>(楷体，四号，居中)</w:t>
      </w:r>
    </w:p>
    <w:p>
      <w:pPr>
        <w:spacing w:before="200" w:line="226" w:lineRule="auto"/>
        <w:ind w:left="2801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单位</w:t>
      </w:r>
      <w:r>
        <w:rPr>
          <w:rFonts w:ascii="楷体" w:hAnsi="楷体" w:eastAsia="楷体" w:cs="楷体"/>
          <w:spacing w:val="-1"/>
          <w:sz w:val="28"/>
          <w:szCs w:val="28"/>
        </w:rPr>
        <w:t xml:space="preserve"> (楷体，四号，居中)</w:t>
      </w:r>
    </w:p>
    <w:p>
      <w:pPr>
        <w:spacing w:before="233" w:line="433" w:lineRule="auto"/>
        <w:ind w:left="483" w:right="1309" w:hanging="2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6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标</w:t>
      </w:r>
      <w:r>
        <w:rPr>
          <w:rFonts w:ascii="宋体" w:hAnsi="宋体" w:eastAsia="宋体" w:cs="宋体"/>
          <w:spacing w:val="9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题</w:t>
      </w:r>
      <w:r>
        <w:rPr>
          <w:rFonts w:ascii="宋体" w:hAnsi="宋体" w:eastAsia="宋体" w:cs="宋体"/>
          <w:spacing w:val="8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。</w:t>
      </w:r>
      <w:r>
        <w:rPr>
          <w:rFonts w:ascii="宋体" w:hAnsi="宋体" w:eastAsia="宋体" w:cs="宋体"/>
          <w:spacing w:val="8"/>
          <w:sz w:val="23"/>
          <w:szCs w:val="23"/>
        </w:rPr>
        <w:t>鲜明反映项目案例的核心内容及特色，可采取主副标题形式。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8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关键词</w:t>
      </w:r>
      <w:r>
        <w:rPr>
          <w:rFonts w:ascii="宋体" w:hAnsi="宋体" w:eastAsia="宋体" w:cs="宋体"/>
          <w:spacing w:val="4"/>
          <w:sz w:val="23"/>
          <w:szCs w:val="23"/>
        </w:rPr>
        <w:t>：  (宋体，小四号，请列出与案例相关的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>5-8</w:t>
      </w:r>
      <w:r>
        <w:rPr>
          <w:rFonts w:ascii="宋体" w:hAnsi="宋体" w:eastAsia="宋体" w:cs="宋体"/>
          <w:spacing w:val="4"/>
          <w:sz w:val="23"/>
          <w:szCs w:val="23"/>
        </w:rPr>
        <w:t>个关键词)</w:t>
      </w:r>
    </w:p>
    <w:p>
      <w:pPr>
        <w:spacing w:before="2" w:line="428" w:lineRule="auto"/>
        <w:ind w:right="2" w:firstLine="484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8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项目案例正文</w:t>
      </w:r>
      <w:r>
        <w:rPr>
          <w:rFonts w:ascii="宋体" w:hAnsi="宋体" w:eastAsia="宋体" w:cs="宋体"/>
          <w:spacing w:val="8"/>
          <w:sz w:val="23"/>
          <w:szCs w:val="23"/>
        </w:rPr>
        <w:t>：  (内容为宋体，小四号，内部标题用小四号黑体。一至四级标</w:t>
      </w:r>
      <w:r>
        <w:rPr>
          <w:rFonts w:ascii="宋体" w:hAnsi="宋体" w:eastAsia="宋体" w:cs="宋体"/>
          <w:sz w:val="23"/>
          <w:szCs w:val="23"/>
        </w:rPr>
        <w:t xml:space="preserve">题 </w:t>
      </w:r>
      <w:r>
        <w:rPr>
          <w:rFonts w:ascii="宋体" w:hAnsi="宋体" w:eastAsia="宋体" w:cs="宋体"/>
          <w:spacing w:val="1"/>
          <w:sz w:val="23"/>
          <w:szCs w:val="23"/>
        </w:rPr>
        <w:t>序号相应为“一”“ ( 一) ”“</w:t>
      </w:r>
      <w:r>
        <w:rPr>
          <w:rFonts w:ascii="Times New Roman" w:hAnsi="Times New Roman" w:eastAsia="Times New Roman" w:cs="Times New Roman"/>
          <w:spacing w:val="1"/>
          <w:sz w:val="23"/>
          <w:szCs w:val="23"/>
        </w:rPr>
        <w:t>1</w:t>
      </w:r>
      <w:r>
        <w:rPr>
          <w:rFonts w:ascii="宋体" w:hAnsi="宋体" w:eastAsia="宋体" w:cs="宋体"/>
          <w:spacing w:val="1"/>
          <w:sz w:val="23"/>
          <w:szCs w:val="23"/>
        </w:rPr>
        <w:t>”“</w:t>
      </w:r>
      <w:r>
        <w:rPr>
          <w:rFonts w:ascii="Times New Roman" w:hAnsi="Times New Roman" w:eastAsia="Times New Roman" w:cs="Times New Roman"/>
          <w:spacing w:val="1"/>
          <w:sz w:val="23"/>
          <w:szCs w:val="23"/>
        </w:rPr>
        <w:t xml:space="preserve">( 1) </w:t>
      </w:r>
      <w:r>
        <w:rPr>
          <w:rFonts w:ascii="宋体" w:hAnsi="宋体" w:eastAsia="宋体" w:cs="宋体"/>
          <w:spacing w:val="1"/>
          <w:sz w:val="23"/>
          <w:szCs w:val="23"/>
        </w:rPr>
        <w:t>”</w:t>
      </w:r>
      <w:r>
        <w:rPr>
          <w:rFonts w:ascii="宋体" w:hAnsi="宋体" w:eastAsia="宋体" w:cs="宋体"/>
          <w:sz w:val="23"/>
          <w:szCs w:val="23"/>
        </w:rPr>
        <w:t>格式) ，内容参照：</w:t>
      </w:r>
    </w:p>
    <w:p>
      <w:pPr>
        <w:spacing w:before="13" w:line="433" w:lineRule="auto"/>
        <w:ind w:left="4" w:firstLine="494"/>
        <w:rPr>
          <w:rFonts w:ascii="宋体" w:hAnsi="宋体" w:eastAsia="宋体" w:cs="宋体"/>
          <w:sz w:val="23"/>
          <w:szCs w:val="23"/>
        </w:rPr>
      </w:pPr>
      <w:r>
        <w:rPr>
          <w:rFonts w:ascii="Times New Roman" w:hAnsi="Times New Roman" w:eastAsia="Times New Roman" w:cs="Times New Roman"/>
          <w:spacing w:val="9"/>
          <w:sz w:val="23"/>
          <w:szCs w:val="23"/>
        </w:rPr>
        <w:t>1.</w:t>
      </w:r>
      <w:r>
        <w:rPr>
          <w:rFonts w:ascii="宋体" w:hAnsi="宋体" w:eastAsia="宋体" w:cs="宋体"/>
          <w:spacing w:val="9"/>
          <w:sz w:val="23"/>
          <w:szCs w:val="23"/>
        </w:rPr>
        <w:t>企业安全生产、职业健康、应急管理领域项目。 内容包括企业基本情况、实施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9"/>
          <w:sz w:val="23"/>
          <w:szCs w:val="23"/>
        </w:rPr>
        <w:t>背景、主要做法、成果成效、经验总结等，具体如下：</w:t>
      </w:r>
    </w:p>
    <w:p>
      <w:pPr>
        <w:spacing w:before="1" w:line="226" w:lineRule="auto"/>
        <w:ind w:left="48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8"/>
          <w:sz w:val="23"/>
          <w:szCs w:val="23"/>
        </w:rPr>
        <w:t>基</w:t>
      </w:r>
      <w:r>
        <w:rPr>
          <w:rFonts w:ascii="宋体" w:hAnsi="宋体" w:eastAsia="宋体" w:cs="宋体"/>
          <w:spacing w:val="9"/>
          <w:sz w:val="23"/>
          <w:szCs w:val="23"/>
        </w:rPr>
        <w:t>本情况：简要介绍项目实施企业生产、经营背景及风险状况等。</w:t>
      </w:r>
    </w:p>
    <w:p>
      <w:pPr>
        <w:spacing w:before="258" w:line="227" w:lineRule="auto"/>
        <w:ind w:left="486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9"/>
          <w:sz w:val="23"/>
          <w:szCs w:val="23"/>
        </w:rPr>
        <w:t xml:space="preserve">实施背景：本项目针对性解决的问题及问题的严重程度 (用事实和数据说明) </w:t>
      </w:r>
      <w:r>
        <w:rPr>
          <w:rFonts w:ascii="宋体" w:hAnsi="宋体" w:eastAsia="宋体" w:cs="宋体"/>
          <w:spacing w:val="2"/>
          <w:sz w:val="23"/>
          <w:szCs w:val="23"/>
        </w:rPr>
        <w:t>。</w:t>
      </w:r>
    </w:p>
    <w:p>
      <w:pPr>
        <w:spacing w:before="259" w:line="433" w:lineRule="auto"/>
        <w:ind w:left="1" w:firstLine="481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36"/>
          <w:sz w:val="23"/>
          <w:szCs w:val="23"/>
        </w:rPr>
        <w:t>主</w:t>
      </w:r>
      <w:r>
        <w:rPr>
          <w:rFonts w:ascii="宋体" w:hAnsi="宋体" w:eastAsia="宋体" w:cs="宋体"/>
          <w:spacing w:val="26"/>
          <w:sz w:val="23"/>
          <w:szCs w:val="23"/>
        </w:rPr>
        <w:t>要</w:t>
      </w:r>
      <w:r>
        <w:rPr>
          <w:rFonts w:ascii="宋体" w:hAnsi="宋体" w:eastAsia="宋体" w:cs="宋体"/>
          <w:spacing w:val="18"/>
          <w:sz w:val="23"/>
          <w:szCs w:val="23"/>
        </w:rPr>
        <w:t>做法：解决安全生产技术及管理、应急管理、职业健康创新思路、创新机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8"/>
          <w:sz w:val="23"/>
          <w:szCs w:val="23"/>
        </w:rPr>
        <w:t>制、创</w:t>
      </w:r>
      <w:r>
        <w:rPr>
          <w:rFonts w:ascii="宋体" w:hAnsi="宋体" w:eastAsia="宋体" w:cs="宋体"/>
          <w:spacing w:val="12"/>
          <w:sz w:val="23"/>
          <w:szCs w:val="23"/>
        </w:rPr>
        <w:t>新</w:t>
      </w:r>
      <w:r>
        <w:rPr>
          <w:rFonts w:ascii="宋体" w:hAnsi="宋体" w:eastAsia="宋体" w:cs="宋体"/>
          <w:spacing w:val="9"/>
          <w:sz w:val="23"/>
          <w:szCs w:val="23"/>
        </w:rPr>
        <w:t>举措及实施过程。围绕案例主题撰写</w:t>
      </w:r>
      <w:r>
        <w:rPr>
          <w:rFonts w:ascii="Times New Roman" w:hAnsi="Times New Roman" w:eastAsia="Times New Roman" w:cs="Times New Roman"/>
          <w:spacing w:val="9"/>
          <w:sz w:val="23"/>
          <w:szCs w:val="23"/>
        </w:rPr>
        <w:t>,</w:t>
      </w:r>
      <w:r>
        <w:rPr>
          <w:rFonts w:ascii="宋体" w:hAnsi="宋体" w:eastAsia="宋体" w:cs="宋体"/>
          <w:spacing w:val="9"/>
          <w:sz w:val="23"/>
          <w:szCs w:val="23"/>
        </w:rPr>
        <w:t>包括：一是模式提炼，可以通过结构化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28"/>
          <w:sz w:val="23"/>
          <w:szCs w:val="23"/>
        </w:rPr>
        <w:t>图</w:t>
      </w:r>
      <w:r>
        <w:rPr>
          <w:rFonts w:ascii="宋体" w:hAnsi="宋体" w:eastAsia="宋体" w:cs="宋体"/>
          <w:spacing w:val="21"/>
          <w:sz w:val="23"/>
          <w:szCs w:val="23"/>
        </w:rPr>
        <w:t>形</w:t>
      </w:r>
      <w:r>
        <w:rPr>
          <w:rFonts w:ascii="宋体" w:hAnsi="宋体" w:eastAsia="宋体" w:cs="宋体"/>
          <w:spacing w:val="14"/>
          <w:sz w:val="23"/>
          <w:szCs w:val="23"/>
        </w:rPr>
        <w:t>等形式呈现 。二是具体做法，分层次撰写项目案例实施的关键举措 。约</w:t>
      </w:r>
      <w:r>
        <w:rPr>
          <w:rFonts w:ascii="Times New Roman" w:hAnsi="Times New Roman" w:eastAsia="Times New Roman" w:cs="Times New Roman"/>
          <w:spacing w:val="14"/>
          <w:sz w:val="23"/>
          <w:szCs w:val="23"/>
        </w:rPr>
        <w:t>2000-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>3000</w:t>
      </w:r>
      <w:r>
        <w:rPr>
          <w:rFonts w:ascii="宋体" w:hAnsi="宋体" w:eastAsia="宋体" w:cs="宋体"/>
          <w:spacing w:val="7"/>
          <w:sz w:val="23"/>
          <w:szCs w:val="23"/>
        </w:rPr>
        <w:t>字，可以图文并茂</w:t>
      </w:r>
      <w:r>
        <w:rPr>
          <w:rFonts w:ascii="宋体" w:hAnsi="宋体" w:eastAsia="宋体" w:cs="宋体"/>
          <w:spacing w:val="6"/>
          <w:sz w:val="23"/>
          <w:szCs w:val="23"/>
        </w:rPr>
        <w:t>。</w:t>
      </w:r>
    </w:p>
    <w:p>
      <w:pPr>
        <w:spacing w:before="1" w:line="433" w:lineRule="auto"/>
        <w:ind w:firstLine="482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22"/>
          <w:sz w:val="23"/>
          <w:szCs w:val="23"/>
        </w:rPr>
        <w:t>成果</w:t>
      </w:r>
      <w:r>
        <w:rPr>
          <w:rFonts w:ascii="宋体" w:hAnsi="宋体" w:eastAsia="宋体" w:cs="宋体"/>
          <w:spacing w:val="12"/>
          <w:sz w:val="23"/>
          <w:szCs w:val="23"/>
        </w:rPr>
        <w:t>成</w:t>
      </w:r>
      <w:r>
        <w:rPr>
          <w:rFonts w:ascii="宋体" w:hAnsi="宋体" w:eastAsia="宋体" w:cs="宋体"/>
          <w:spacing w:val="11"/>
          <w:sz w:val="23"/>
          <w:szCs w:val="23"/>
        </w:rPr>
        <w:t>效：项目在管控安全风险，促进职业健康安全绩效方面取得的实际效果，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22"/>
          <w:sz w:val="23"/>
          <w:szCs w:val="23"/>
        </w:rPr>
        <w:t>如事</w:t>
      </w:r>
      <w:r>
        <w:rPr>
          <w:rFonts w:ascii="宋体" w:hAnsi="宋体" w:eastAsia="宋体" w:cs="宋体"/>
          <w:spacing w:val="12"/>
          <w:sz w:val="23"/>
          <w:szCs w:val="23"/>
        </w:rPr>
        <w:t>故</w:t>
      </w:r>
      <w:r>
        <w:rPr>
          <w:rFonts w:ascii="宋体" w:hAnsi="宋体" w:eastAsia="宋体" w:cs="宋体"/>
          <w:spacing w:val="11"/>
          <w:sz w:val="23"/>
          <w:szCs w:val="23"/>
        </w:rPr>
        <w:t>减少、工伤保险费用支出减少、提升生产效率、安全维保支出减少等的量化证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"/>
          <w:sz w:val="23"/>
          <w:szCs w:val="23"/>
        </w:rPr>
        <w:t>据</w:t>
      </w:r>
      <w:r>
        <w:rPr>
          <w:rFonts w:ascii="宋体" w:hAnsi="宋体" w:eastAsia="宋体" w:cs="宋体"/>
          <w:sz w:val="23"/>
          <w:szCs w:val="23"/>
        </w:rPr>
        <w:t>。</w:t>
      </w:r>
    </w:p>
    <w:p>
      <w:pPr>
        <w:spacing w:before="2" w:line="433" w:lineRule="auto"/>
        <w:ind w:firstLine="482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22"/>
          <w:sz w:val="23"/>
          <w:szCs w:val="23"/>
        </w:rPr>
        <w:t>经验</w:t>
      </w:r>
      <w:r>
        <w:rPr>
          <w:rFonts w:ascii="宋体" w:hAnsi="宋体" w:eastAsia="宋体" w:cs="宋体"/>
          <w:spacing w:val="12"/>
          <w:sz w:val="23"/>
          <w:szCs w:val="23"/>
        </w:rPr>
        <w:t>总</w:t>
      </w:r>
      <w:r>
        <w:rPr>
          <w:rFonts w:ascii="宋体" w:hAnsi="宋体" w:eastAsia="宋体" w:cs="宋体"/>
          <w:spacing w:val="11"/>
          <w:sz w:val="23"/>
          <w:szCs w:val="23"/>
        </w:rPr>
        <w:t>结：简要介绍本项目案例的成果，对本企业或所属行业领域或相关其他交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22"/>
          <w:sz w:val="23"/>
          <w:szCs w:val="23"/>
        </w:rPr>
        <w:t>叉领</w:t>
      </w:r>
      <w:r>
        <w:rPr>
          <w:rFonts w:ascii="宋体" w:hAnsi="宋体" w:eastAsia="宋体" w:cs="宋体"/>
          <w:spacing w:val="12"/>
          <w:sz w:val="23"/>
          <w:szCs w:val="23"/>
        </w:rPr>
        <w:t>域</w:t>
      </w:r>
      <w:r>
        <w:rPr>
          <w:rFonts w:ascii="宋体" w:hAnsi="宋体" w:eastAsia="宋体" w:cs="宋体"/>
          <w:spacing w:val="11"/>
          <w:sz w:val="23"/>
          <w:szCs w:val="23"/>
        </w:rPr>
        <w:t>的重要影响和引领作用，以及可能产生的经济和社会效益；下一步改进提升计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"/>
          <w:sz w:val="23"/>
          <w:szCs w:val="23"/>
        </w:rPr>
        <w:t>划</w:t>
      </w:r>
      <w:r>
        <w:rPr>
          <w:rFonts w:ascii="宋体" w:hAnsi="宋体" w:eastAsia="宋体" w:cs="宋体"/>
          <w:sz w:val="23"/>
          <w:szCs w:val="23"/>
        </w:rPr>
        <w:t>。</w:t>
      </w:r>
    </w:p>
    <w:p>
      <w:pPr>
        <w:spacing w:before="1" w:line="433" w:lineRule="auto"/>
        <w:ind w:left="4" w:right="2" w:firstLine="471"/>
        <w:rPr>
          <w:rFonts w:ascii="宋体" w:hAnsi="宋体" w:eastAsia="宋体" w:cs="宋体"/>
          <w:sz w:val="23"/>
          <w:szCs w:val="23"/>
        </w:rPr>
      </w:pPr>
      <w:r>
        <w:rPr>
          <w:rFonts w:ascii="Times New Roman" w:hAnsi="Times New Roman" w:eastAsia="Times New Roman" w:cs="Times New Roman"/>
          <w:spacing w:val="18"/>
          <w:sz w:val="23"/>
          <w:szCs w:val="23"/>
        </w:rPr>
        <w:t>2.</w:t>
      </w:r>
      <w:r>
        <w:rPr>
          <w:rFonts w:ascii="宋体" w:hAnsi="宋体" w:eastAsia="宋体" w:cs="宋体"/>
          <w:spacing w:val="12"/>
          <w:sz w:val="23"/>
          <w:szCs w:val="23"/>
        </w:rPr>
        <w:t>科</w:t>
      </w:r>
      <w:r>
        <w:rPr>
          <w:rFonts w:ascii="宋体" w:hAnsi="宋体" w:eastAsia="宋体" w:cs="宋体"/>
          <w:spacing w:val="9"/>
          <w:sz w:val="23"/>
          <w:szCs w:val="23"/>
        </w:rPr>
        <w:t>技成果及转化应用项目。 内容包括成果描述、转化应用情况、成果成效及相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8"/>
          <w:sz w:val="23"/>
          <w:szCs w:val="23"/>
        </w:rPr>
        <w:t>关证明材料等，具体如下：</w:t>
      </w:r>
    </w:p>
    <w:p>
      <w:pPr>
        <w:spacing w:before="2" w:line="439" w:lineRule="auto"/>
        <w:ind w:left="1" w:firstLine="48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22"/>
          <w:sz w:val="23"/>
          <w:szCs w:val="23"/>
        </w:rPr>
        <w:t>成果</w:t>
      </w:r>
      <w:r>
        <w:rPr>
          <w:rFonts w:ascii="宋体" w:hAnsi="宋体" w:eastAsia="宋体" w:cs="宋体"/>
          <w:spacing w:val="12"/>
          <w:sz w:val="23"/>
          <w:szCs w:val="23"/>
        </w:rPr>
        <w:t>描</w:t>
      </w:r>
      <w:r>
        <w:rPr>
          <w:rFonts w:ascii="宋体" w:hAnsi="宋体" w:eastAsia="宋体" w:cs="宋体"/>
          <w:spacing w:val="11"/>
          <w:sz w:val="23"/>
          <w:szCs w:val="23"/>
        </w:rPr>
        <w:t>述：成果研发单位简介；成果的产出背景和主要技术、性能描述，取得专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9"/>
          <w:sz w:val="23"/>
          <w:szCs w:val="23"/>
        </w:rPr>
        <w:t>利、知识产权、检验监测认证等情况</w:t>
      </w:r>
      <w:r>
        <w:rPr>
          <w:rFonts w:ascii="宋体" w:hAnsi="宋体" w:eastAsia="宋体" w:cs="宋体"/>
          <w:spacing w:val="5"/>
          <w:sz w:val="23"/>
          <w:szCs w:val="23"/>
        </w:rPr>
        <w:t>。</w:t>
      </w:r>
    </w:p>
    <w:p>
      <w:pPr>
        <w:sectPr>
          <w:footerReference r:id="rId5" w:type="default"/>
          <w:pgSz w:w="11910" w:h="16840"/>
          <w:pgMar w:top="1040" w:right="1479" w:bottom="889" w:left="1489" w:header="0" w:footer="716" w:gutter="0"/>
          <w:cols w:space="720" w:num="1"/>
        </w:sectPr>
      </w:pPr>
    </w:p>
    <w:p>
      <w:pPr>
        <w:spacing w:before="48" w:line="228" w:lineRule="auto"/>
        <w:ind w:left="481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4"/>
          <w:sz w:val="23"/>
          <w:szCs w:val="23"/>
        </w:rPr>
        <w:t>转</w:t>
      </w:r>
      <w:r>
        <w:rPr>
          <w:rFonts w:ascii="宋体" w:hAnsi="宋体" w:eastAsia="宋体" w:cs="宋体"/>
          <w:spacing w:val="9"/>
          <w:sz w:val="23"/>
          <w:szCs w:val="23"/>
        </w:rPr>
        <w:t>化应用情况：成果转化应用的总体情况和具体应用案例。</w:t>
      </w:r>
    </w:p>
    <w:p>
      <w:pPr>
        <w:spacing w:before="256" w:line="433" w:lineRule="auto"/>
        <w:ind w:left="6" w:firstLine="476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22"/>
          <w:sz w:val="23"/>
          <w:szCs w:val="23"/>
        </w:rPr>
        <w:t>成果</w:t>
      </w:r>
      <w:r>
        <w:rPr>
          <w:rFonts w:ascii="宋体" w:hAnsi="宋体" w:eastAsia="宋体" w:cs="宋体"/>
          <w:spacing w:val="12"/>
          <w:sz w:val="23"/>
          <w:szCs w:val="23"/>
        </w:rPr>
        <w:t>成</w:t>
      </w:r>
      <w:r>
        <w:rPr>
          <w:rFonts w:ascii="宋体" w:hAnsi="宋体" w:eastAsia="宋体" w:cs="宋体"/>
          <w:spacing w:val="11"/>
          <w:sz w:val="23"/>
          <w:szCs w:val="23"/>
        </w:rPr>
        <w:t>效：成果应用在管控事故风险、预防事故，提升职业健康安全绩效和生产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9"/>
          <w:sz w:val="23"/>
          <w:szCs w:val="23"/>
        </w:rPr>
        <w:t>效率等方面取得的总体成效和具体案例成效的量化证据</w:t>
      </w:r>
      <w:r>
        <w:rPr>
          <w:rFonts w:ascii="宋体" w:hAnsi="宋体" w:eastAsia="宋体" w:cs="宋体"/>
          <w:spacing w:val="8"/>
          <w:sz w:val="23"/>
          <w:szCs w:val="23"/>
        </w:rPr>
        <w:t>。</w:t>
      </w:r>
    </w:p>
    <w:p>
      <w:pPr>
        <w:spacing w:line="227" w:lineRule="auto"/>
        <w:ind w:left="495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9"/>
          <w:sz w:val="23"/>
          <w:szCs w:val="23"/>
        </w:rPr>
        <w:t>除以上信息，还应提交科技评价报告、科技成果登记证书、应用证明等</w:t>
      </w:r>
      <w:r>
        <w:rPr>
          <w:rFonts w:ascii="宋体" w:hAnsi="宋体" w:eastAsia="宋体" w:cs="宋体"/>
          <w:spacing w:val="7"/>
          <w:sz w:val="23"/>
          <w:szCs w:val="23"/>
        </w:rPr>
        <w:t>。</w:t>
      </w:r>
    </w:p>
    <w:p>
      <w:pPr>
        <w:spacing w:before="213" w:line="442" w:lineRule="auto"/>
        <w:ind w:left="2" w:right="42" w:firstLine="478"/>
        <w:rPr>
          <w:rFonts w:ascii="宋体" w:hAnsi="宋体" w:eastAsia="宋体" w:cs="宋体"/>
          <w:sz w:val="23"/>
          <w:szCs w:val="23"/>
        </w:rPr>
      </w:pPr>
      <w:r>
        <w:rPr>
          <w:rFonts w:ascii="Times New Roman" w:hAnsi="Times New Roman" w:eastAsia="Times New Roman" w:cs="Times New Roman"/>
          <w:spacing w:val="12"/>
          <w:sz w:val="23"/>
          <w:szCs w:val="23"/>
        </w:rPr>
        <w:t>3.</w:t>
      </w:r>
      <w:r>
        <w:rPr>
          <w:rFonts w:ascii="宋体" w:hAnsi="宋体" w:eastAsia="宋体" w:cs="宋体"/>
          <w:spacing w:val="12"/>
          <w:sz w:val="23"/>
          <w:szCs w:val="23"/>
        </w:rPr>
        <w:t>城</w:t>
      </w:r>
      <w:r>
        <w:rPr>
          <w:rFonts w:ascii="宋体" w:hAnsi="宋体" w:eastAsia="宋体" w:cs="宋体"/>
          <w:spacing w:val="6"/>
          <w:sz w:val="23"/>
          <w:szCs w:val="23"/>
        </w:rPr>
        <w:t>市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>/</w:t>
      </w:r>
      <w:r>
        <w:rPr>
          <w:rFonts w:ascii="宋体" w:hAnsi="宋体" w:eastAsia="宋体" w:cs="宋体"/>
          <w:spacing w:val="6"/>
          <w:sz w:val="23"/>
          <w:szCs w:val="23"/>
        </w:rPr>
        <w:t>社区安全促进项目。 内容包括实施背景、主要做法、创新点、成果成效、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8"/>
          <w:sz w:val="23"/>
          <w:szCs w:val="23"/>
        </w:rPr>
        <w:t>经验总结等。具体如下：</w:t>
      </w:r>
    </w:p>
    <w:p>
      <w:pPr>
        <w:spacing w:before="21" w:line="227" w:lineRule="auto"/>
        <w:ind w:left="486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35"/>
          <w:sz w:val="23"/>
          <w:szCs w:val="23"/>
        </w:rPr>
        <w:t>实</w:t>
      </w:r>
      <w:r>
        <w:rPr>
          <w:rFonts w:ascii="宋体" w:hAnsi="宋体" w:eastAsia="宋体" w:cs="宋体"/>
          <w:spacing w:val="21"/>
          <w:sz w:val="23"/>
          <w:szCs w:val="23"/>
        </w:rPr>
        <w:t>施背景： 拟解决的重点难点问题及严重成程度或基本情况 (用事实数据说</w:t>
      </w:r>
    </w:p>
    <w:p>
      <w:pPr>
        <w:spacing w:line="335" w:lineRule="auto"/>
        <w:rPr>
          <w:rFonts w:ascii="Arial"/>
          <w:sz w:val="21"/>
        </w:rPr>
      </w:pPr>
    </w:p>
    <w:p>
      <w:pPr>
        <w:spacing w:before="75" w:line="118" w:lineRule="exact"/>
        <w:ind w:left="504"/>
        <w:rPr>
          <w:rFonts w:ascii="宋体" w:hAnsi="宋体" w:eastAsia="宋体" w:cs="宋体"/>
          <w:sz w:val="23"/>
          <w:szCs w:val="23"/>
        </w:rPr>
      </w:pPr>
      <w:r>
        <w:pict>
          <v:shape id="_x0000_s1026" o:spid="_x0000_s1026" o:spt="202" type="#_x0000_t202" style="position:absolute;left:0pt;margin-left:0.15pt;margin-top:-4.95pt;height:16.2pt;width:17.65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7" w:lineRule="auto"/>
                    <w:ind w:left="20"/>
                    <w:rPr>
                      <w:rFonts w:ascii="宋体" w:hAnsi="宋体" w:eastAsia="宋体" w:cs="宋体"/>
                      <w:sz w:val="23"/>
                      <w:szCs w:val="23"/>
                    </w:rPr>
                  </w:pPr>
                  <w:r>
                    <w:rPr>
                      <w:rFonts w:ascii="宋体" w:hAnsi="宋体" w:eastAsia="宋体" w:cs="宋体"/>
                      <w:spacing w:val="-11"/>
                      <w:sz w:val="23"/>
                      <w:szCs w:val="23"/>
                    </w:rPr>
                    <w:t>明)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position w:val="1"/>
          <w:sz w:val="23"/>
          <w:szCs w:val="23"/>
        </w:rPr>
        <w:t>。</w:t>
      </w:r>
    </w:p>
    <w:p>
      <w:pPr>
        <w:spacing w:before="270" w:line="433" w:lineRule="auto"/>
        <w:ind w:firstLine="482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22"/>
          <w:sz w:val="23"/>
          <w:szCs w:val="23"/>
        </w:rPr>
        <w:t>主要</w:t>
      </w:r>
      <w:r>
        <w:rPr>
          <w:rFonts w:ascii="宋体" w:hAnsi="宋体" w:eastAsia="宋体" w:cs="宋体"/>
          <w:spacing w:val="12"/>
          <w:sz w:val="23"/>
          <w:szCs w:val="23"/>
        </w:rPr>
        <w:t>做</w:t>
      </w:r>
      <w:r>
        <w:rPr>
          <w:rFonts w:ascii="宋体" w:hAnsi="宋体" w:eastAsia="宋体" w:cs="宋体"/>
          <w:spacing w:val="11"/>
          <w:sz w:val="23"/>
          <w:szCs w:val="23"/>
        </w:rPr>
        <w:t>法：项目重点干预措施，如开展调研、评估、改造、优化等工作，选取最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8"/>
          <w:sz w:val="23"/>
          <w:szCs w:val="23"/>
        </w:rPr>
        <w:t>优策略</w:t>
      </w:r>
      <w:r>
        <w:rPr>
          <w:rFonts w:ascii="宋体" w:hAnsi="宋体" w:eastAsia="宋体" w:cs="宋体"/>
          <w:spacing w:val="11"/>
          <w:sz w:val="23"/>
          <w:szCs w:val="23"/>
        </w:rPr>
        <w:t>的</w:t>
      </w:r>
      <w:r>
        <w:rPr>
          <w:rFonts w:ascii="宋体" w:hAnsi="宋体" w:eastAsia="宋体" w:cs="宋体"/>
          <w:spacing w:val="9"/>
          <w:sz w:val="23"/>
          <w:szCs w:val="23"/>
        </w:rPr>
        <w:t>过程描述。围绕案例主题撰写</w:t>
      </w:r>
      <w:r>
        <w:rPr>
          <w:rFonts w:ascii="Times New Roman" w:hAnsi="Times New Roman" w:eastAsia="Times New Roman" w:cs="Times New Roman"/>
          <w:spacing w:val="9"/>
          <w:sz w:val="23"/>
          <w:szCs w:val="23"/>
        </w:rPr>
        <w:t>,</w:t>
      </w:r>
      <w:r>
        <w:rPr>
          <w:rFonts w:ascii="宋体" w:hAnsi="宋体" w:eastAsia="宋体" w:cs="宋体"/>
          <w:spacing w:val="9"/>
          <w:sz w:val="23"/>
          <w:szCs w:val="23"/>
        </w:rPr>
        <w:t>包括：一是模式提炼，可以通过结构化图形等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24"/>
          <w:sz w:val="23"/>
          <w:szCs w:val="23"/>
        </w:rPr>
        <w:t>形</w:t>
      </w:r>
      <w:r>
        <w:rPr>
          <w:rFonts w:ascii="宋体" w:hAnsi="宋体" w:eastAsia="宋体" w:cs="宋体"/>
          <w:spacing w:val="14"/>
          <w:sz w:val="23"/>
          <w:szCs w:val="23"/>
        </w:rPr>
        <w:t>式呈现。二是具体做法，分层次撰写案例实施的关键举措。约</w:t>
      </w:r>
      <w:r>
        <w:rPr>
          <w:rFonts w:ascii="Times New Roman" w:hAnsi="Times New Roman" w:eastAsia="Times New Roman" w:cs="Times New Roman"/>
          <w:spacing w:val="14"/>
          <w:sz w:val="23"/>
          <w:szCs w:val="23"/>
        </w:rPr>
        <w:t>2000-3000</w:t>
      </w:r>
      <w:r>
        <w:rPr>
          <w:rFonts w:ascii="宋体" w:hAnsi="宋体" w:eastAsia="宋体" w:cs="宋体"/>
          <w:spacing w:val="14"/>
          <w:sz w:val="23"/>
          <w:szCs w:val="23"/>
        </w:rPr>
        <w:t>字，可以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7"/>
          <w:sz w:val="23"/>
          <w:szCs w:val="23"/>
        </w:rPr>
        <w:t>图</w:t>
      </w:r>
      <w:r>
        <w:rPr>
          <w:rFonts w:ascii="宋体" w:hAnsi="宋体" w:eastAsia="宋体" w:cs="宋体"/>
          <w:spacing w:val="6"/>
          <w:sz w:val="23"/>
          <w:szCs w:val="23"/>
        </w:rPr>
        <w:t>文并茂。</w:t>
      </w:r>
    </w:p>
    <w:p>
      <w:pPr>
        <w:spacing w:before="1" w:line="433" w:lineRule="auto"/>
        <w:ind w:left="2" w:firstLine="481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22"/>
          <w:sz w:val="23"/>
          <w:szCs w:val="23"/>
        </w:rPr>
        <w:t>项</w:t>
      </w:r>
      <w:r>
        <w:rPr>
          <w:rFonts w:ascii="宋体" w:hAnsi="宋体" w:eastAsia="宋体" w:cs="宋体"/>
          <w:spacing w:val="21"/>
          <w:sz w:val="23"/>
          <w:szCs w:val="23"/>
        </w:rPr>
        <w:t>目</w:t>
      </w:r>
      <w:r>
        <w:rPr>
          <w:rFonts w:ascii="宋体" w:hAnsi="宋体" w:eastAsia="宋体" w:cs="宋体"/>
          <w:spacing w:val="11"/>
          <w:sz w:val="23"/>
          <w:szCs w:val="23"/>
        </w:rPr>
        <w:t>创新点：在管理创新、产品研发、全员参与、利用社会资源、可持续性运行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2"/>
          <w:sz w:val="23"/>
          <w:szCs w:val="23"/>
        </w:rPr>
        <w:t>等</w:t>
      </w:r>
      <w:r>
        <w:rPr>
          <w:rFonts w:ascii="宋体" w:hAnsi="宋体" w:eastAsia="宋体" w:cs="宋体"/>
          <w:spacing w:val="7"/>
          <w:sz w:val="23"/>
          <w:szCs w:val="23"/>
        </w:rPr>
        <w:t>方面的创新举措。</w:t>
      </w:r>
    </w:p>
    <w:p>
      <w:pPr>
        <w:spacing w:before="1" w:line="433" w:lineRule="auto"/>
        <w:ind w:firstLine="481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22"/>
          <w:sz w:val="23"/>
          <w:szCs w:val="23"/>
        </w:rPr>
        <w:t>成果</w:t>
      </w:r>
      <w:r>
        <w:rPr>
          <w:rFonts w:ascii="宋体" w:hAnsi="宋体" w:eastAsia="宋体" w:cs="宋体"/>
          <w:spacing w:val="12"/>
          <w:sz w:val="23"/>
          <w:szCs w:val="23"/>
        </w:rPr>
        <w:t>成</w:t>
      </w:r>
      <w:r>
        <w:rPr>
          <w:rFonts w:ascii="宋体" w:hAnsi="宋体" w:eastAsia="宋体" w:cs="宋体"/>
          <w:spacing w:val="11"/>
          <w:sz w:val="23"/>
          <w:szCs w:val="23"/>
        </w:rPr>
        <w:t>效：在解决具体问题方面取得的工作成效，如管控事故风险，减少事故与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9"/>
          <w:sz w:val="23"/>
          <w:szCs w:val="23"/>
        </w:rPr>
        <w:t>伤害，提升城市</w:t>
      </w:r>
      <w:r>
        <w:rPr>
          <w:rFonts w:ascii="Times New Roman" w:hAnsi="Times New Roman" w:eastAsia="Times New Roman" w:cs="Times New Roman"/>
          <w:spacing w:val="9"/>
          <w:sz w:val="23"/>
          <w:szCs w:val="23"/>
        </w:rPr>
        <w:t>/</w:t>
      </w:r>
      <w:r>
        <w:rPr>
          <w:rFonts w:ascii="宋体" w:hAnsi="宋体" w:eastAsia="宋体" w:cs="宋体"/>
          <w:spacing w:val="9"/>
          <w:sz w:val="23"/>
          <w:szCs w:val="23"/>
        </w:rPr>
        <w:t>社区居民安全感等方面的量化证据</w:t>
      </w:r>
      <w:r>
        <w:rPr>
          <w:rFonts w:ascii="宋体" w:hAnsi="宋体" w:eastAsia="宋体" w:cs="宋体"/>
          <w:spacing w:val="4"/>
          <w:sz w:val="23"/>
          <w:szCs w:val="23"/>
        </w:rPr>
        <w:t>。</w:t>
      </w:r>
    </w:p>
    <w:p>
      <w:pPr>
        <w:spacing w:before="1" w:line="433" w:lineRule="auto"/>
        <w:ind w:left="4" w:firstLine="478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22"/>
          <w:sz w:val="23"/>
          <w:szCs w:val="23"/>
        </w:rPr>
        <w:t>经验</w:t>
      </w:r>
      <w:r>
        <w:rPr>
          <w:rFonts w:ascii="宋体" w:hAnsi="宋体" w:eastAsia="宋体" w:cs="宋体"/>
          <w:spacing w:val="12"/>
          <w:sz w:val="23"/>
          <w:szCs w:val="23"/>
        </w:rPr>
        <w:t>总</w:t>
      </w:r>
      <w:r>
        <w:rPr>
          <w:rFonts w:ascii="宋体" w:hAnsi="宋体" w:eastAsia="宋体" w:cs="宋体"/>
          <w:spacing w:val="11"/>
          <w:sz w:val="23"/>
          <w:szCs w:val="23"/>
        </w:rPr>
        <w:t>结：总结提炼项目的关键要素，分析经验启示，提出案例存在的不足与下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2"/>
          <w:sz w:val="23"/>
          <w:szCs w:val="23"/>
        </w:rPr>
        <w:t>一</w:t>
      </w:r>
      <w:r>
        <w:rPr>
          <w:rFonts w:ascii="宋体" w:hAnsi="宋体" w:eastAsia="宋体" w:cs="宋体"/>
          <w:spacing w:val="7"/>
          <w:sz w:val="23"/>
          <w:szCs w:val="23"/>
        </w:rPr>
        <w:t>步</w:t>
      </w:r>
      <w:r>
        <w:rPr>
          <w:rFonts w:ascii="宋体" w:hAnsi="宋体" w:eastAsia="宋体" w:cs="宋体"/>
          <w:spacing w:val="6"/>
          <w:sz w:val="23"/>
          <w:szCs w:val="23"/>
        </w:rPr>
        <w:t>的举措等。约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>300-500</w:t>
      </w:r>
      <w:r>
        <w:rPr>
          <w:rFonts w:ascii="宋体" w:hAnsi="宋体" w:eastAsia="宋体" w:cs="宋体"/>
          <w:spacing w:val="6"/>
          <w:sz w:val="23"/>
          <w:szCs w:val="23"/>
        </w:rPr>
        <w:t>字。</w:t>
      </w:r>
    </w:p>
    <w:p>
      <w:pPr>
        <w:spacing w:before="1" w:line="433" w:lineRule="auto"/>
        <w:ind w:left="6" w:firstLine="468"/>
        <w:rPr>
          <w:rFonts w:ascii="宋体" w:hAnsi="宋体" w:eastAsia="宋体" w:cs="宋体"/>
          <w:sz w:val="23"/>
          <w:szCs w:val="23"/>
        </w:rPr>
      </w:pPr>
      <w:r>
        <w:rPr>
          <w:rFonts w:ascii="Times New Roman" w:hAnsi="Times New Roman" w:eastAsia="Times New Roman" w:cs="Times New Roman"/>
          <w:spacing w:val="26"/>
          <w:sz w:val="23"/>
          <w:szCs w:val="23"/>
        </w:rPr>
        <w:t>4</w:t>
      </w:r>
      <w:r>
        <w:rPr>
          <w:rFonts w:ascii="Times New Roman" w:hAnsi="Times New Roman" w:eastAsia="Times New Roman" w:cs="Times New Roman"/>
          <w:spacing w:val="14"/>
          <w:sz w:val="23"/>
          <w:szCs w:val="23"/>
        </w:rPr>
        <w:t xml:space="preserve">. </w:t>
      </w:r>
      <w:r>
        <w:rPr>
          <w:rFonts w:ascii="宋体" w:hAnsi="宋体" w:eastAsia="宋体" w:cs="宋体"/>
          <w:spacing w:val="14"/>
          <w:sz w:val="23"/>
          <w:szCs w:val="23"/>
        </w:rPr>
        <w:t>咨询服务项目。 内容包括实施背景、主要做法、创新点、成果成效、经验总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8"/>
          <w:sz w:val="23"/>
          <w:szCs w:val="23"/>
        </w:rPr>
        <w:t>结、推广应用等。具体如下：</w:t>
      </w:r>
    </w:p>
    <w:p>
      <w:pPr>
        <w:spacing w:before="1" w:line="227" w:lineRule="auto"/>
        <w:ind w:left="486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6"/>
          <w:sz w:val="23"/>
          <w:szCs w:val="23"/>
        </w:rPr>
        <w:t>实施</w:t>
      </w:r>
      <w:r>
        <w:rPr>
          <w:rFonts w:ascii="宋体" w:hAnsi="宋体" w:eastAsia="宋体" w:cs="宋体"/>
          <w:spacing w:val="14"/>
          <w:sz w:val="23"/>
          <w:szCs w:val="23"/>
        </w:rPr>
        <w:t>背</w:t>
      </w:r>
      <w:r>
        <w:rPr>
          <w:rFonts w:ascii="宋体" w:hAnsi="宋体" w:eastAsia="宋体" w:cs="宋体"/>
          <w:spacing w:val="8"/>
          <w:sz w:val="23"/>
          <w:szCs w:val="23"/>
        </w:rPr>
        <w:t>景：拟解决的重点难点问题或基本情况 (用事实和数据说明) 。</w:t>
      </w:r>
    </w:p>
    <w:p>
      <w:pPr>
        <w:spacing w:before="259" w:line="433" w:lineRule="auto"/>
        <w:ind w:left="1" w:firstLine="48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22"/>
          <w:sz w:val="23"/>
          <w:szCs w:val="23"/>
        </w:rPr>
        <w:t>主要</w:t>
      </w:r>
      <w:r>
        <w:rPr>
          <w:rFonts w:ascii="宋体" w:hAnsi="宋体" w:eastAsia="宋体" w:cs="宋体"/>
          <w:spacing w:val="12"/>
          <w:sz w:val="23"/>
          <w:szCs w:val="23"/>
        </w:rPr>
        <w:t>做</w:t>
      </w:r>
      <w:r>
        <w:rPr>
          <w:rFonts w:ascii="宋体" w:hAnsi="宋体" w:eastAsia="宋体" w:cs="宋体"/>
          <w:spacing w:val="11"/>
          <w:sz w:val="23"/>
          <w:szCs w:val="23"/>
        </w:rPr>
        <w:t>法：针对具体问题的项目干预措施，包括评估、改造、教育培训、管理创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8"/>
          <w:sz w:val="23"/>
          <w:szCs w:val="23"/>
        </w:rPr>
        <w:t>新及应</w:t>
      </w:r>
      <w:r>
        <w:rPr>
          <w:rFonts w:ascii="宋体" w:hAnsi="宋体" w:eastAsia="宋体" w:cs="宋体"/>
          <w:spacing w:val="9"/>
          <w:sz w:val="23"/>
          <w:szCs w:val="23"/>
        </w:rPr>
        <w:t>急技术方案等，对重点措施的实施过程进行描述。围绕案例主题撰写</w:t>
      </w:r>
      <w:r>
        <w:rPr>
          <w:rFonts w:ascii="Times New Roman" w:hAnsi="Times New Roman" w:eastAsia="Times New Roman" w:cs="Times New Roman"/>
          <w:spacing w:val="9"/>
          <w:sz w:val="23"/>
          <w:szCs w:val="23"/>
        </w:rPr>
        <w:t>,</w:t>
      </w:r>
      <w:r>
        <w:rPr>
          <w:rFonts w:ascii="宋体" w:hAnsi="宋体" w:eastAsia="宋体" w:cs="宋体"/>
          <w:spacing w:val="9"/>
          <w:sz w:val="23"/>
          <w:szCs w:val="23"/>
        </w:rPr>
        <w:t>包括：一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22"/>
          <w:sz w:val="23"/>
          <w:szCs w:val="23"/>
        </w:rPr>
        <w:t>是模</w:t>
      </w:r>
      <w:r>
        <w:rPr>
          <w:rFonts w:ascii="宋体" w:hAnsi="宋体" w:eastAsia="宋体" w:cs="宋体"/>
          <w:spacing w:val="11"/>
          <w:sz w:val="23"/>
          <w:szCs w:val="23"/>
        </w:rPr>
        <w:t>式提炼，可以通过结构化图形等形式呈现。二是具体做法，分层次撰写案例实施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4"/>
          <w:sz w:val="23"/>
          <w:szCs w:val="23"/>
        </w:rPr>
        <w:t>的</w:t>
      </w:r>
      <w:r>
        <w:rPr>
          <w:rFonts w:ascii="宋体" w:hAnsi="宋体" w:eastAsia="宋体" w:cs="宋体"/>
          <w:spacing w:val="7"/>
          <w:sz w:val="23"/>
          <w:szCs w:val="23"/>
        </w:rPr>
        <w:t>关键举措。约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>2000-3000</w:t>
      </w:r>
      <w:r>
        <w:rPr>
          <w:rFonts w:ascii="宋体" w:hAnsi="宋体" w:eastAsia="宋体" w:cs="宋体"/>
          <w:spacing w:val="7"/>
          <w:sz w:val="23"/>
          <w:szCs w:val="23"/>
        </w:rPr>
        <w:t>字，可以图文并茂。</w:t>
      </w:r>
    </w:p>
    <w:p>
      <w:pPr>
        <w:spacing w:line="228" w:lineRule="auto"/>
        <w:ind w:left="484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5"/>
          <w:sz w:val="23"/>
          <w:szCs w:val="23"/>
        </w:rPr>
        <w:t>项</w:t>
      </w:r>
      <w:r>
        <w:rPr>
          <w:rFonts w:ascii="宋体" w:hAnsi="宋体" w:eastAsia="宋体" w:cs="宋体"/>
          <w:spacing w:val="9"/>
          <w:sz w:val="23"/>
          <w:szCs w:val="23"/>
        </w:rPr>
        <w:t>目创新点：在技术改进、管理创新、体系优化等方面的创新举措。</w:t>
      </w:r>
    </w:p>
    <w:p>
      <w:pPr>
        <w:sectPr>
          <w:footerReference r:id="rId6" w:type="default"/>
          <w:pgSz w:w="11910" w:h="16840"/>
          <w:pgMar w:top="1311" w:right="1479" w:bottom="888" w:left="1489" w:header="0" w:footer="716" w:gutter="0"/>
          <w:cols w:space="720" w:num="1"/>
        </w:sectPr>
      </w:pPr>
    </w:p>
    <w:p>
      <w:pPr>
        <w:spacing w:before="49" w:line="433" w:lineRule="auto"/>
        <w:ind w:left="480" w:right="1069" w:firstLine="1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8"/>
          <w:sz w:val="23"/>
          <w:szCs w:val="23"/>
        </w:rPr>
        <w:t xml:space="preserve">成果成效：在解决具体问题方面取得的工作成效 (尽量用数据说明) </w:t>
      </w:r>
      <w:r>
        <w:rPr>
          <w:rFonts w:ascii="宋体" w:hAnsi="宋体" w:eastAsia="宋体" w:cs="宋体"/>
          <w:spacing w:val="2"/>
          <w:sz w:val="23"/>
          <w:szCs w:val="23"/>
        </w:rPr>
        <w:t>。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5"/>
          <w:sz w:val="23"/>
          <w:szCs w:val="23"/>
        </w:rPr>
        <w:t>推</w:t>
      </w:r>
      <w:r>
        <w:rPr>
          <w:rFonts w:ascii="宋体" w:hAnsi="宋体" w:eastAsia="宋体" w:cs="宋体"/>
          <w:spacing w:val="9"/>
          <w:sz w:val="23"/>
          <w:szCs w:val="23"/>
        </w:rPr>
        <w:t>广应用：案例推广的适用范围、应用场景、注意事项等。</w:t>
      </w:r>
    </w:p>
    <w:p>
      <w:pPr>
        <w:spacing w:line="226" w:lineRule="auto"/>
        <w:ind w:left="499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8"/>
          <w:sz w:val="23"/>
          <w:szCs w:val="23"/>
        </w:rPr>
        <w:t>附件：应用证明及相关的研究报告、工作报告 (盖章) 等</w:t>
      </w:r>
      <w:r>
        <w:rPr>
          <w:rFonts w:ascii="宋体" w:hAnsi="宋体" w:eastAsia="宋体" w:cs="宋体"/>
          <w:spacing w:val="5"/>
          <w:sz w:val="23"/>
          <w:szCs w:val="23"/>
        </w:rPr>
        <w:t>。</w:t>
      </w:r>
    </w:p>
    <w:p>
      <w:pPr>
        <w:spacing w:before="258" w:line="433" w:lineRule="auto"/>
        <w:ind w:left="1" w:firstLine="481"/>
        <w:rPr>
          <w:rFonts w:ascii="宋体" w:hAnsi="宋体" w:eastAsia="宋体" w:cs="宋体"/>
          <w:sz w:val="23"/>
          <w:szCs w:val="23"/>
        </w:rPr>
      </w:pPr>
      <w:r>
        <w:rPr>
          <w:rFonts w:ascii="Times New Roman" w:hAnsi="Times New Roman" w:eastAsia="Times New Roman" w:cs="Times New Roman"/>
          <w:spacing w:val="18"/>
          <w:sz w:val="23"/>
          <w:szCs w:val="23"/>
        </w:rPr>
        <w:t>5</w:t>
      </w:r>
      <w:r>
        <w:rPr>
          <w:rFonts w:ascii="Times New Roman" w:hAnsi="Times New Roman" w:eastAsia="Times New Roman" w:cs="Times New Roman"/>
          <w:spacing w:val="17"/>
          <w:sz w:val="23"/>
          <w:szCs w:val="23"/>
        </w:rPr>
        <w:t>.</w:t>
      </w:r>
      <w:r>
        <w:rPr>
          <w:rFonts w:ascii="宋体" w:hAnsi="宋体" w:eastAsia="宋体" w:cs="宋体"/>
          <w:spacing w:val="9"/>
          <w:sz w:val="23"/>
          <w:szCs w:val="23"/>
        </w:rPr>
        <w:t>应急安全卓越人才培养及产教融合项目案例。 内容包括深化产教融合、人才培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8"/>
          <w:sz w:val="23"/>
          <w:szCs w:val="23"/>
        </w:rPr>
        <w:t>养</w:t>
      </w:r>
      <w:r>
        <w:rPr>
          <w:rFonts w:ascii="宋体" w:hAnsi="宋体" w:eastAsia="宋体" w:cs="宋体"/>
          <w:spacing w:val="16"/>
          <w:sz w:val="23"/>
          <w:szCs w:val="23"/>
        </w:rPr>
        <w:t>案</w:t>
      </w:r>
      <w:r>
        <w:rPr>
          <w:rFonts w:ascii="宋体" w:hAnsi="宋体" w:eastAsia="宋体" w:cs="宋体"/>
          <w:spacing w:val="9"/>
          <w:sz w:val="23"/>
          <w:szCs w:val="23"/>
        </w:rPr>
        <w:t>例的实施背景、主要做法、成果成效、经验总结、推广应用等。具体内容如下：</w:t>
      </w:r>
    </w:p>
    <w:p>
      <w:pPr>
        <w:spacing w:line="227" w:lineRule="auto"/>
        <w:ind w:left="486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7"/>
          <w:sz w:val="23"/>
          <w:szCs w:val="23"/>
        </w:rPr>
        <w:t>实</w:t>
      </w:r>
      <w:r>
        <w:rPr>
          <w:rFonts w:ascii="宋体" w:hAnsi="宋体" w:eastAsia="宋体" w:cs="宋体"/>
          <w:spacing w:val="9"/>
          <w:sz w:val="23"/>
          <w:szCs w:val="23"/>
        </w:rPr>
        <w:t>施背景：分析面临的挑战与存在的问题，反映案例实施的必要性和迫切性。</w:t>
      </w:r>
    </w:p>
    <w:p>
      <w:pPr>
        <w:spacing w:before="258" w:line="433" w:lineRule="auto"/>
        <w:ind w:left="2" w:right="2" w:firstLine="48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8"/>
          <w:sz w:val="23"/>
          <w:szCs w:val="23"/>
        </w:rPr>
        <w:t>主要</w:t>
      </w:r>
      <w:r>
        <w:rPr>
          <w:rFonts w:ascii="宋体" w:hAnsi="宋体" w:eastAsia="宋体" w:cs="宋体"/>
          <w:spacing w:val="15"/>
          <w:sz w:val="23"/>
          <w:szCs w:val="23"/>
        </w:rPr>
        <w:t>做</w:t>
      </w:r>
      <w:r>
        <w:rPr>
          <w:rFonts w:ascii="宋体" w:hAnsi="宋体" w:eastAsia="宋体" w:cs="宋体"/>
          <w:spacing w:val="9"/>
          <w:sz w:val="23"/>
          <w:szCs w:val="23"/>
        </w:rPr>
        <w:t>法：围绕案例主题撰写</w:t>
      </w:r>
      <w:r>
        <w:rPr>
          <w:rFonts w:ascii="Times New Roman" w:hAnsi="Times New Roman" w:eastAsia="Times New Roman" w:cs="Times New Roman"/>
          <w:spacing w:val="9"/>
          <w:sz w:val="23"/>
          <w:szCs w:val="23"/>
        </w:rPr>
        <w:t>,</w:t>
      </w:r>
      <w:r>
        <w:rPr>
          <w:rFonts w:ascii="宋体" w:hAnsi="宋体" w:eastAsia="宋体" w:cs="宋体"/>
          <w:spacing w:val="9"/>
          <w:sz w:val="23"/>
          <w:szCs w:val="23"/>
        </w:rPr>
        <w:t>包括：一是模式提炼，可以通过结构化图形等形式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9"/>
          <w:sz w:val="23"/>
          <w:szCs w:val="23"/>
        </w:rPr>
        <w:t>呈</w:t>
      </w:r>
      <w:r>
        <w:rPr>
          <w:rFonts w:ascii="宋体" w:hAnsi="宋体" w:eastAsia="宋体" w:cs="宋体"/>
          <w:spacing w:val="14"/>
          <w:sz w:val="23"/>
          <w:szCs w:val="23"/>
        </w:rPr>
        <w:t>现。二是具体做法，分层次撰写案例实施的关键举措。约</w:t>
      </w:r>
      <w:r>
        <w:rPr>
          <w:rFonts w:ascii="Times New Roman" w:hAnsi="Times New Roman" w:eastAsia="Times New Roman" w:cs="Times New Roman"/>
          <w:spacing w:val="14"/>
          <w:sz w:val="23"/>
          <w:szCs w:val="23"/>
        </w:rPr>
        <w:t>2000-3000</w:t>
      </w:r>
      <w:r>
        <w:rPr>
          <w:rFonts w:ascii="宋体" w:hAnsi="宋体" w:eastAsia="宋体" w:cs="宋体"/>
          <w:spacing w:val="14"/>
          <w:sz w:val="23"/>
          <w:szCs w:val="23"/>
        </w:rPr>
        <w:t>字，可以图文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3"/>
          <w:sz w:val="23"/>
          <w:szCs w:val="23"/>
        </w:rPr>
        <w:t>并茂</w:t>
      </w:r>
      <w:r>
        <w:rPr>
          <w:rFonts w:ascii="宋体" w:hAnsi="宋体" w:eastAsia="宋体" w:cs="宋体"/>
          <w:spacing w:val="2"/>
          <w:sz w:val="23"/>
          <w:szCs w:val="23"/>
        </w:rPr>
        <w:t>。</w:t>
      </w:r>
    </w:p>
    <w:p>
      <w:pPr>
        <w:spacing w:line="227" w:lineRule="auto"/>
        <w:ind w:left="482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9"/>
          <w:sz w:val="23"/>
          <w:szCs w:val="23"/>
        </w:rPr>
        <w:t>成</w:t>
      </w:r>
      <w:r>
        <w:rPr>
          <w:rFonts w:ascii="宋体" w:hAnsi="宋体" w:eastAsia="宋体" w:cs="宋体"/>
          <w:spacing w:val="8"/>
          <w:sz w:val="23"/>
          <w:szCs w:val="23"/>
        </w:rPr>
        <w:t>果成效：介绍通过该案例实施取得的成效。约</w:t>
      </w:r>
      <w:r>
        <w:rPr>
          <w:rFonts w:ascii="Times New Roman" w:hAnsi="Times New Roman" w:eastAsia="Times New Roman" w:cs="Times New Roman"/>
          <w:spacing w:val="8"/>
          <w:sz w:val="23"/>
          <w:szCs w:val="23"/>
        </w:rPr>
        <w:t>300-500</w:t>
      </w:r>
      <w:r>
        <w:rPr>
          <w:rFonts w:ascii="宋体" w:hAnsi="宋体" w:eastAsia="宋体" w:cs="宋体"/>
          <w:spacing w:val="8"/>
          <w:sz w:val="23"/>
          <w:szCs w:val="23"/>
        </w:rPr>
        <w:t>字。</w:t>
      </w:r>
    </w:p>
    <w:p>
      <w:pPr>
        <w:spacing w:before="258" w:line="433" w:lineRule="auto"/>
        <w:ind w:left="5" w:firstLine="477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22"/>
          <w:sz w:val="23"/>
          <w:szCs w:val="23"/>
        </w:rPr>
        <w:t>经验</w:t>
      </w:r>
      <w:r>
        <w:rPr>
          <w:rFonts w:ascii="宋体" w:hAnsi="宋体" w:eastAsia="宋体" w:cs="宋体"/>
          <w:spacing w:val="12"/>
          <w:sz w:val="23"/>
          <w:szCs w:val="23"/>
        </w:rPr>
        <w:t>总</w:t>
      </w:r>
      <w:r>
        <w:rPr>
          <w:rFonts w:ascii="宋体" w:hAnsi="宋体" w:eastAsia="宋体" w:cs="宋体"/>
          <w:spacing w:val="11"/>
          <w:sz w:val="23"/>
          <w:szCs w:val="23"/>
        </w:rPr>
        <w:t>结：总结提炼案例成功的关键要素，分析经验启示，提出案例存在的不足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2"/>
          <w:sz w:val="23"/>
          <w:szCs w:val="23"/>
        </w:rPr>
        <w:t>与下</w:t>
      </w:r>
      <w:r>
        <w:rPr>
          <w:rFonts w:ascii="宋体" w:hAnsi="宋体" w:eastAsia="宋体" w:cs="宋体"/>
          <w:spacing w:val="8"/>
          <w:sz w:val="23"/>
          <w:szCs w:val="23"/>
        </w:rPr>
        <w:t>一</w:t>
      </w:r>
      <w:r>
        <w:rPr>
          <w:rFonts w:ascii="宋体" w:hAnsi="宋体" w:eastAsia="宋体" w:cs="宋体"/>
          <w:spacing w:val="6"/>
          <w:sz w:val="23"/>
          <w:szCs w:val="23"/>
        </w:rPr>
        <w:t>步的举措等。约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>300-500</w:t>
      </w:r>
      <w:r>
        <w:rPr>
          <w:rFonts w:ascii="宋体" w:hAnsi="宋体" w:eastAsia="宋体" w:cs="宋体"/>
          <w:spacing w:val="6"/>
          <w:sz w:val="23"/>
          <w:szCs w:val="23"/>
        </w:rPr>
        <w:t>字。</w:t>
      </w:r>
    </w:p>
    <w:p>
      <w:pPr>
        <w:spacing w:before="1" w:line="228" w:lineRule="auto"/>
        <w:ind w:left="48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5"/>
          <w:sz w:val="23"/>
          <w:szCs w:val="23"/>
        </w:rPr>
        <w:t>推</w:t>
      </w:r>
      <w:r>
        <w:rPr>
          <w:rFonts w:ascii="宋体" w:hAnsi="宋体" w:eastAsia="宋体" w:cs="宋体"/>
          <w:spacing w:val="9"/>
          <w:sz w:val="23"/>
          <w:szCs w:val="23"/>
        </w:rPr>
        <w:t>广应用：案例推广的适用范围、应用场景、注意事项等。</w:t>
      </w:r>
    </w:p>
    <w:p>
      <w:pPr>
        <w:spacing w:before="255" w:line="229" w:lineRule="auto"/>
        <w:ind w:left="504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6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图</w:t>
      </w:r>
      <w:r>
        <w:rPr>
          <w:rFonts w:ascii="宋体" w:hAnsi="宋体" w:eastAsia="宋体" w:cs="宋体"/>
          <w:spacing w:val="3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、表要求：</w:t>
      </w:r>
    </w:p>
    <w:p>
      <w:pPr>
        <w:spacing w:before="256" w:line="433" w:lineRule="auto"/>
        <w:ind w:right="58" w:firstLine="481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8"/>
          <w:sz w:val="23"/>
          <w:szCs w:val="23"/>
        </w:rPr>
        <w:t>文中</w:t>
      </w:r>
      <w:r>
        <w:rPr>
          <w:rFonts w:ascii="宋体" w:hAnsi="宋体" w:eastAsia="宋体" w:cs="宋体"/>
          <w:spacing w:val="16"/>
          <w:sz w:val="23"/>
          <w:szCs w:val="23"/>
        </w:rPr>
        <w:t>图</w:t>
      </w:r>
      <w:r>
        <w:rPr>
          <w:rFonts w:ascii="宋体" w:hAnsi="宋体" w:eastAsia="宋体" w:cs="宋体"/>
          <w:spacing w:val="9"/>
          <w:sz w:val="23"/>
          <w:szCs w:val="23"/>
        </w:rPr>
        <w:t>表需注明标题 (表的标题位于表头，图的标题位于图下方，宋体，五号，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6"/>
          <w:sz w:val="23"/>
          <w:szCs w:val="23"/>
        </w:rPr>
        <w:t>加</w:t>
      </w:r>
      <w:r>
        <w:rPr>
          <w:rFonts w:ascii="宋体" w:hAnsi="宋体" w:eastAsia="宋体" w:cs="宋体"/>
          <w:spacing w:val="10"/>
          <w:sz w:val="23"/>
          <w:szCs w:val="23"/>
        </w:rPr>
        <w:t>粗</w:t>
      </w:r>
      <w:r>
        <w:rPr>
          <w:rFonts w:ascii="宋体" w:hAnsi="宋体" w:eastAsia="宋体" w:cs="宋体"/>
          <w:spacing w:val="8"/>
          <w:sz w:val="23"/>
          <w:szCs w:val="23"/>
        </w:rPr>
        <w:t>) 、图例、数量单位，使用黑白图表。</w:t>
      </w:r>
    </w:p>
    <w:p>
      <w:pPr>
        <w:spacing w:line="228" w:lineRule="auto"/>
        <w:ind w:left="488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8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照</w:t>
      </w:r>
      <w:r>
        <w:rPr>
          <w:rFonts w:ascii="宋体" w:hAnsi="宋体" w:eastAsia="宋体" w:cs="宋体"/>
          <w:spacing w:val="7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片和视频要求：</w:t>
      </w:r>
    </w:p>
    <w:p>
      <w:pPr>
        <w:spacing w:before="257" w:line="439" w:lineRule="auto"/>
        <w:ind w:right="42" w:firstLine="482"/>
        <w:rPr>
          <w:rFonts w:ascii="仿宋" w:hAnsi="仿宋" w:eastAsia="仿宋" w:cs="仿宋"/>
          <w:sz w:val="28"/>
          <w:szCs w:val="28"/>
        </w:rPr>
      </w:pPr>
      <w:r>
        <w:rPr>
          <w:rFonts w:ascii="宋体" w:hAnsi="宋体" w:eastAsia="宋体" w:cs="宋体"/>
          <w:spacing w:val="10"/>
          <w:sz w:val="23"/>
          <w:szCs w:val="23"/>
        </w:rPr>
        <w:t>文</w:t>
      </w:r>
      <w:r>
        <w:rPr>
          <w:rFonts w:ascii="宋体" w:hAnsi="宋体" w:eastAsia="宋体" w:cs="宋体"/>
          <w:spacing w:val="7"/>
          <w:sz w:val="23"/>
          <w:szCs w:val="23"/>
        </w:rPr>
        <w:t>中</w:t>
      </w:r>
      <w:r>
        <w:rPr>
          <w:rFonts w:ascii="宋体" w:hAnsi="宋体" w:eastAsia="宋体" w:cs="宋体"/>
          <w:spacing w:val="5"/>
          <w:sz w:val="23"/>
          <w:szCs w:val="23"/>
        </w:rPr>
        <w:t>照片请单独提供原始图片，分辨率不低于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 xml:space="preserve">1920×1080 </w:t>
      </w:r>
      <w:r>
        <w:rPr>
          <w:rFonts w:ascii="宋体" w:hAnsi="宋体" w:eastAsia="宋体" w:cs="宋体"/>
          <w:spacing w:val="5"/>
          <w:sz w:val="23"/>
          <w:szCs w:val="23"/>
        </w:rPr>
        <w:t>，格式为</w:t>
      </w:r>
      <w:r>
        <w:rPr>
          <w:rFonts w:ascii="Times New Roman" w:hAnsi="Times New Roman" w:eastAsia="Times New Roman" w:cs="Times New Roman"/>
          <w:sz w:val="23"/>
          <w:szCs w:val="23"/>
        </w:rPr>
        <w:t>JPG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5"/>
          <w:sz w:val="23"/>
          <w:szCs w:val="23"/>
        </w:rPr>
        <w:t>、</w:t>
      </w:r>
      <w:r>
        <w:rPr>
          <w:rFonts w:ascii="Times New Roman" w:hAnsi="Times New Roman" w:eastAsia="Times New Roman" w:cs="Times New Roman"/>
          <w:sz w:val="23"/>
          <w:szCs w:val="23"/>
        </w:rPr>
        <w:t>PNG</w:t>
      </w:r>
      <w:r>
        <w:rPr>
          <w:rFonts w:ascii="宋体" w:hAnsi="宋体" w:eastAsia="宋体" w:cs="宋体"/>
          <w:spacing w:val="5"/>
          <w:sz w:val="23"/>
          <w:szCs w:val="23"/>
        </w:rPr>
        <w:t>等。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6"/>
          <w:sz w:val="23"/>
          <w:szCs w:val="23"/>
        </w:rPr>
        <w:t>视频格式为</w:t>
      </w:r>
      <w:r>
        <w:rPr>
          <w:rFonts w:ascii="Times New Roman" w:hAnsi="Times New Roman" w:eastAsia="Times New Roman" w:cs="Times New Roman"/>
          <w:sz w:val="23"/>
          <w:szCs w:val="23"/>
        </w:rPr>
        <w:t>MP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4 </w:t>
      </w:r>
      <w:r>
        <w:rPr>
          <w:rFonts w:ascii="宋体" w:hAnsi="宋体" w:eastAsia="宋体" w:cs="宋体"/>
          <w:spacing w:val="6"/>
          <w:sz w:val="23"/>
          <w:szCs w:val="23"/>
        </w:rPr>
        <w:t>，分辨率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>1080</w:t>
      </w:r>
      <w:r>
        <w:rPr>
          <w:rFonts w:ascii="Times New Roman" w:hAnsi="Times New Roman" w:eastAsia="Times New Roman" w:cs="Times New Roman"/>
          <w:sz w:val="23"/>
          <w:szCs w:val="23"/>
        </w:rPr>
        <w:t>P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 </w:t>
      </w:r>
      <w:r>
        <w:rPr>
          <w:rFonts w:ascii="宋体" w:hAnsi="宋体" w:eastAsia="宋体" w:cs="宋体"/>
          <w:spacing w:val="6"/>
          <w:sz w:val="23"/>
          <w:szCs w:val="23"/>
        </w:rPr>
        <w:t>(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>1920×1080</w:t>
      </w:r>
      <w:r>
        <w:rPr>
          <w:rFonts w:ascii="宋体" w:hAnsi="宋体" w:eastAsia="宋体" w:cs="宋体"/>
          <w:spacing w:val="6"/>
          <w:sz w:val="23"/>
          <w:szCs w:val="23"/>
        </w:rPr>
        <w:t>) ，视频码率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>25</w:t>
      </w:r>
      <w:r>
        <w:rPr>
          <w:rFonts w:ascii="Times New Roman" w:hAnsi="Times New Roman" w:eastAsia="Times New Roman" w:cs="Times New Roman"/>
          <w:sz w:val="23"/>
          <w:szCs w:val="23"/>
        </w:rPr>
        <w:t>Mbit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>/</w:t>
      </w:r>
      <w:r>
        <w:rPr>
          <w:rFonts w:ascii="Times New Roman" w:hAnsi="Times New Roman" w:eastAsia="Times New Roman" w:cs="Times New Roman"/>
          <w:sz w:val="23"/>
          <w:szCs w:val="23"/>
        </w:rPr>
        <w:t>s</w:t>
      </w:r>
      <w:r>
        <w:rPr>
          <w:rFonts w:ascii="宋体" w:hAnsi="宋体" w:eastAsia="宋体" w:cs="宋体"/>
          <w:sz w:val="23"/>
          <w:szCs w:val="23"/>
        </w:rPr>
        <w:t>。</w:t>
      </w:r>
      <w:bookmarkStart w:id="0" w:name="_GoBack"/>
      <w:bookmarkEnd w:id="0"/>
    </w:p>
    <w:sectPr>
      <w:footerReference r:id="rId7" w:type="default"/>
      <w:pgSz w:w="11910" w:h="16840"/>
      <w:pgMar w:top="1134" w:right="1786" w:bottom="890" w:left="1397" w:header="0" w:footer="71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left="4427"/>
      <w:rPr>
        <w:rFonts w:ascii="仿宋" w:hAnsi="仿宋" w:eastAsia="仿宋" w:cs="仿宋"/>
        <w:sz w:val="17"/>
        <w:szCs w:val="17"/>
      </w:rPr>
    </w:pPr>
    <w:r>
      <w:rPr>
        <w:rFonts w:ascii="仿宋" w:hAnsi="仿宋" w:eastAsia="仿宋" w:cs="仿宋"/>
        <w:sz w:val="17"/>
        <w:szCs w:val="17"/>
      </w:rPr>
      <w:t>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430"/>
      <w:rPr>
        <w:rFonts w:ascii="仿宋" w:hAnsi="仿宋" w:eastAsia="仿宋" w:cs="仿宋"/>
        <w:sz w:val="17"/>
        <w:szCs w:val="17"/>
      </w:rPr>
    </w:pPr>
    <w:r>
      <w:rPr>
        <w:rFonts w:ascii="仿宋" w:hAnsi="仿宋" w:eastAsia="仿宋" w:cs="仿宋"/>
        <w:sz w:val="17"/>
        <w:szCs w:val="17"/>
      </w:rPr>
      <w:t>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488"/>
      <w:rPr>
        <w:rFonts w:ascii="仿宋" w:hAnsi="仿宋" w:eastAsia="仿宋" w:cs="仿宋"/>
        <w:sz w:val="17"/>
        <w:szCs w:val="17"/>
      </w:rPr>
    </w:pPr>
    <w:r>
      <w:rPr>
        <w:rFonts w:ascii="仿宋" w:hAnsi="仿宋" w:eastAsia="仿宋" w:cs="仿宋"/>
        <w:spacing w:val="-5"/>
        <w:sz w:val="17"/>
        <w:szCs w:val="17"/>
      </w:rPr>
      <w:t>1</w:t>
    </w:r>
    <w:r>
      <w:rPr>
        <w:rFonts w:ascii="仿宋" w:hAnsi="仿宋" w:eastAsia="仿宋" w:cs="仿宋"/>
        <w:spacing w:val="-4"/>
        <w:sz w:val="17"/>
        <w:szCs w:val="17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zcyZjk4MTIxYmYwZDNiYmIxMmQ3NDQ3YzQ4NGUyMmEifQ=="/>
  </w:docVars>
  <w:rsids>
    <w:rsidRoot w:val="00000000"/>
    <w:rsid w:val="04EA6DAD"/>
    <w:rsid w:val="0B8B471A"/>
    <w:rsid w:val="393B0C7E"/>
    <w:rsid w:val="422B1FE2"/>
    <w:rsid w:val="4A3C49B6"/>
    <w:rsid w:val="4AB34B18"/>
    <w:rsid w:val="4E841E2E"/>
    <w:rsid w:val="50106568"/>
    <w:rsid w:val="5D1F603D"/>
    <w:rsid w:val="713038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2883</Words>
  <Characters>2993</Characters>
  <TotalTime>24</TotalTime>
  <ScaleCrop>false</ScaleCrop>
  <LinksUpToDate>false</LinksUpToDate>
  <CharactersWithSpaces>3143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2023-02-17T17:02:00Z</dcterms:created>
  <dc:creator>cosha</dc:creator>
  <cp:lastModifiedBy>LISA ZHANG</cp:lastModifiedBy>
  <dcterms:modified xsi:type="dcterms:W3CDTF">2023-02-20T09:43:19Z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2023-02-20T13:17:46Z</vt:filetime>
  </property>
  <property fmtid="{D5CDD505-2E9C-101B-9397-08002B2CF9AE}" pid="4" name="KSOProductBuildVer">
    <vt:lpwstr>2052-11.1.0.13703</vt:lpwstr>
  </property>
  <property fmtid="{D5CDD505-2E9C-101B-9397-08002B2CF9AE}" pid="5" name="ICV">
    <vt:lpwstr>B28CC11B8D0D4986919DF48D0201DD74</vt:lpwstr>
  </property>
</Properties>
</file>