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 w:cs="仿宋_GB2312"/>
          <w:sz w:val="36"/>
          <w:szCs w:val="36"/>
        </w:rPr>
      </w:pPr>
      <w:r>
        <w:rPr>
          <w:rFonts w:hint="eastAsia" w:ascii="仿宋_GB2312" w:eastAsia="仿宋_GB2312" w:cs="仿宋_GB2312"/>
          <w:sz w:val="36"/>
          <w:szCs w:val="36"/>
        </w:rPr>
        <w:t>附件1：</w:t>
      </w:r>
    </w:p>
    <w:p>
      <w:pPr>
        <w:spacing w:line="600" w:lineRule="exact"/>
        <w:rPr>
          <w:rFonts w:ascii="仿宋_GB2312" w:eastAsia="仿宋_GB2312" w:cs="仿宋_GB2312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 w:cs="仿宋_GB2312"/>
          <w:sz w:val="36"/>
          <w:szCs w:val="36"/>
        </w:rPr>
      </w:pPr>
      <w:bookmarkStart w:id="0" w:name="_GoBack"/>
      <w:r>
        <w:rPr>
          <w:rFonts w:hint="eastAsia" w:ascii="黑体" w:hAnsi="黑体" w:eastAsia="黑体" w:cs="仿宋_GB2312"/>
          <w:sz w:val="36"/>
          <w:szCs w:val="36"/>
        </w:rPr>
        <w:t>中国职业安全健康协会2022年第三批立项团体标准名单</w:t>
      </w:r>
    </w:p>
    <w:bookmarkEnd w:id="0"/>
    <w:tbl>
      <w:tblPr>
        <w:tblStyle w:val="8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0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项目编号</w:t>
            </w:r>
          </w:p>
        </w:tc>
        <w:tc>
          <w:tcPr>
            <w:tcW w:w="3402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标准项目名称</w:t>
            </w:r>
          </w:p>
        </w:tc>
        <w:tc>
          <w:tcPr>
            <w:tcW w:w="3685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T/COSHA-P-2022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井矿盐矿山开采安全操作规程</w:t>
            </w:r>
          </w:p>
        </w:tc>
        <w:tc>
          <w:tcPr>
            <w:tcW w:w="368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中盐金坛盐化有限责任公司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T/COSHA-P-20221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真空制盐蒸发设备安全管理规范</w:t>
            </w:r>
          </w:p>
        </w:tc>
        <w:tc>
          <w:tcPr>
            <w:tcW w:w="368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中盐金坛盐化有限责任公司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 w:cs="仿宋_GB2312"/>
          <w:sz w:val="36"/>
          <w:szCs w:val="36"/>
        </w:rPr>
      </w:pPr>
    </w:p>
    <w:p>
      <w:pPr>
        <w:spacing w:line="600" w:lineRule="exact"/>
        <w:rPr>
          <w:rFonts w:ascii="仿宋_GB2312" w:eastAsia="仿宋_GB2312" w:cs="仿宋_GB2312"/>
          <w:sz w:val="36"/>
          <w:szCs w:val="36"/>
        </w:rPr>
      </w:pPr>
    </w:p>
    <w:sectPr>
      <w:footerReference r:id="rId3" w:type="default"/>
      <w:pgSz w:w="11906" w:h="16838"/>
      <w:pgMar w:top="1134" w:right="1361" w:bottom="1134" w:left="1361" w:header="851" w:footer="66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879605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k4MTIxYmYwZDNiYmIxMmQ3NDQ3YzQ4NGUyMmEifQ=="/>
  </w:docVars>
  <w:rsids>
    <w:rsidRoot w:val="003450CE"/>
    <w:rsid w:val="00014BED"/>
    <w:rsid w:val="0008152D"/>
    <w:rsid w:val="000A3597"/>
    <w:rsid w:val="001859C9"/>
    <w:rsid w:val="001A2C78"/>
    <w:rsid w:val="001A6531"/>
    <w:rsid w:val="001C0E99"/>
    <w:rsid w:val="001C3F36"/>
    <w:rsid w:val="002A36A6"/>
    <w:rsid w:val="002F759D"/>
    <w:rsid w:val="00302DC7"/>
    <w:rsid w:val="003450CE"/>
    <w:rsid w:val="00346A68"/>
    <w:rsid w:val="003A3B90"/>
    <w:rsid w:val="003B1CC1"/>
    <w:rsid w:val="0043096D"/>
    <w:rsid w:val="004A1297"/>
    <w:rsid w:val="004E4BD9"/>
    <w:rsid w:val="00542D60"/>
    <w:rsid w:val="00586A0C"/>
    <w:rsid w:val="005D2856"/>
    <w:rsid w:val="00613DD7"/>
    <w:rsid w:val="0069667F"/>
    <w:rsid w:val="006F64D1"/>
    <w:rsid w:val="00725DB5"/>
    <w:rsid w:val="00760717"/>
    <w:rsid w:val="007C7CA2"/>
    <w:rsid w:val="008870DE"/>
    <w:rsid w:val="00894822"/>
    <w:rsid w:val="008B7B7C"/>
    <w:rsid w:val="008F075B"/>
    <w:rsid w:val="00937D97"/>
    <w:rsid w:val="00A06B72"/>
    <w:rsid w:val="00A65001"/>
    <w:rsid w:val="00B03FB0"/>
    <w:rsid w:val="00B24597"/>
    <w:rsid w:val="00B30ACD"/>
    <w:rsid w:val="00B31EA0"/>
    <w:rsid w:val="00BA2F53"/>
    <w:rsid w:val="00BA3754"/>
    <w:rsid w:val="00BC2066"/>
    <w:rsid w:val="00BE3F84"/>
    <w:rsid w:val="00C1769D"/>
    <w:rsid w:val="00C348C2"/>
    <w:rsid w:val="00CA2EDA"/>
    <w:rsid w:val="00CD3408"/>
    <w:rsid w:val="00D62214"/>
    <w:rsid w:val="00D67AF6"/>
    <w:rsid w:val="00D76B04"/>
    <w:rsid w:val="00DB625D"/>
    <w:rsid w:val="00DF7D03"/>
    <w:rsid w:val="00E1717E"/>
    <w:rsid w:val="00E744BE"/>
    <w:rsid w:val="00EB4DF7"/>
    <w:rsid w:val="00ED03D4"/>
    <w:rsid w:val="00EE0A09"/>
    <w:rsid w:val="00EF131D"/>
    <w:rsid w:val="00F13209"/>
    <w:rsid w:val="00FF2083"/>
    <w:rsid w:val="0D4647AE"/>
    <w:rsid w:val="1EE31874"/>
    <w:rsid w:val="25005E95"/>
    <w:rsid w:val="2CAA4924"/>
    <w:rsid w:val="50B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rPr>
      <w:rFonts w:ascii="Courier New" w:hAnsi="Courier New" w:eastAsia="方正仿宋简体" w:cs="Times New Roman"/>
      <w:sz w:val="32"/>
      <w:szCs w:val="20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/>
      <w:u w:val="single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日期 字符"/>
    <w:basedOn w:val="9"/>
    <w:link w:val="3"/>
    <w:qFormat/>
    <w:uiPriority w:val="0"/>
    <w:rPr>
      <w:kern w:val="2"/>
      <w:sz w:val="21"/>
      <w:szCs w:val="22"/>
    </w:rPr>
  </w:style>
  <w:style w:type="character" w:customStyle="1" w:styleId="16">
    <w:name w:val="纯文本 字符"/>
    <w:basedOn w:val="9"/>
    <w:qFormat/>
    <w:uiPriority w:val="0"/>
    <w:rPr>
      <w:rFonts w:hAnsi="Courier New" w:cs="Courier New" w:asciiTheme="minorEastAsia"/>
      <w:kern w:val="2"/>
      <w:sz w:val="21"/>
      <w:szCs w:val="22"/>
    </w:rPr>
  </w:style>
  <w:style w:type="character" w:customStyle="1" w:styleId="17">
    <w:name w:val="纯文本 字符1"/>
    <w:link w:val="2"/>
    <w:qFormat/>
    <w:uiPriority w:val="0"/>
    <w:rPr>
      <w:rFonts w:ascii="Courier New" w:hAnsi="Courier New" w:eastAsia="方正仿宋简体" w:cs="Times New Roman"/>
      <w:kern w:val="2"/>
      <w:sz w:val="32"/>
    </w:rPr>
  </w:style>
  <w:style w:type="character" w:customStyle="1" w:styleId="18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9">
    <w:name w:val="未处理的提及1"/>
    <w:basedOn w:val="9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498</Words>
  <Characters>583</Characters>
  <Lines>4</Lines>
  <Paragraphs>1</Paragraphs>
  <TotalTime>36</TotalTime>
  <ScaleCrop>false</ScaleCrop>
  <LinksUpToDate>false</LinksUpToDate>
  <CharactersWithSpaces>609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2022-12-02T07:37:00Z</dcterms:created>
  <dc:creator>ex_jiayn</dc:creator>
  <cp:lastModifiedBy>LISA ZHANG</cp:lastModifiedBy>
  <cp:lastPrinted>2022-12-02T08:26:00Z</cp:lastPrinted>
  <dcterms:modified xsi:type="dcterms:W3CDTF">2022-12-23T11:33:59Z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DF4A3091A3104DA48B8FDC0B7470F22C</vt:lpwstr>
  </property>
</Properties>
</file>